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14:paraId="22208954" w14:textId="77777777" w:rsidR="00DF66C4" w:rsidRPr="0037461B" w:rsidRDefault="00D95EF6">
      <w:pPr>
        <w:pStyle w:val="Heading2"/>
        <w:contextualSpacing w:val="0"/>
        <w:rPr>
          <w:rFonts w:ascii="Arial" w:hAnsi="Arial" w:cs="Arial"/>
          <w:color w:val="000000" w:themeColor="text1"/>
          <w:sz w:val="32"/>
          <w:szCs w:val="32"/>
        </w:rPr>
      </w:pPr>
      <w:bookmarkStart w:id="0" w:name="h.56x497wcikt1" w:colFirst="0" w:colLast="0"/>
      <w:bookmarkEnd w:id="0"/>
      <w:r w:rsidRPr="0037461B">
        <w:rPr>
          <w:rFonts w:ascii="Arial" w:hAnsi="Arial" w:cs="Arial"/>
          <w:color w:val="000000" w:themeColor="text1"/>
          <w:sz w:val="32"/>
          <w:szCs w:val="32"/>
        </w:rPr>
        <w:t>S</w:t>
      </w:r>
      <w:r w:rsidR="00DF66C4" w:rsidRPr="0037461B">
        <w:rPr>
          <w:rFonts w:ascii="Arial" w:hAnsi="Arial" w:cs="Arial"/>
          <w:color w:val="000000" w:themeColor="text1"/>
          <w:sz w:val="32"/>
          <w:szCs w:val="32"/>
        </w:rPr>
        <w:t>toryboard</w:t>
      </w:r>
    </w:p>
    <w:p w14:paraId="55412B9D" w14:textId="0C84F88F" w:rsidR="00246B69" w:rsidRPr="0037461B" w:rsidRDefault="00DF66C4">
      <w:pPr>
        <w:pStyle w:val="Heading2"/>
        <w:contextualSpacing w:val="0"/>
        <w:rPr>
          <w:rFonts w:ascii="Arial" w:hAnsi="Arial" w:cs="Arial"/>
          <w:color w:val="000000" w:themeColor="text1"/>
          <w:sz w:val="36"/>
          <w:szCs w:val="36"/>
        </w:rPr>
      </w:pPr>
      <w:r w:rsidRPr="0037461B">
        <w:rPr>
          <w:rFonts w:ascii="Arial" w:hAnsi="Arial" w:cs="Arial"/>
          <w:color w:val="000000" w:themeColor="text1"/>
          <w:sz w:val="40"/>
          <w:szCs w:val="40"/>
        </w:rPr>
        <w:t>Voice Geometry Painter</w:t>
      </w:r>
    </w:p>
    <w:p w14:paraId="4033068B" w14:textId="77777777" w:rsidR="00246B69" w:rsidRPr="0047580E" w:rsidRDefault="00246B69">
      <w:pPr>
        <w:pStyle w:val="normal0"/>
        <w:rPr>
          <w:color w:val="000000" w:themeColor="text1"/>
          <w:szCs w:val="22"/>
        </w:rPr>
      </w:pPr>
    </w:p>
    <w:p w14:paraId="008EDA8B" w14:textId="77777777" w:rsidR="00246B69" w:rsidRPr="0047580E" w:rsidRDefault="00246B69">
      <w:pPr>
        <w:pStyle w:val="normal0"/>
        <w:rPr>
          <w:color w:val="000000" w:themeColor="text1"/>
          <w:szCs w:val="22"/>
        </w:rPr>
      </w:pPr>
    </w:p>
    <w:p w14:paraId="0362A406" w14:textId="77777777" w:rsidR="00246B69" w:rsidRPr="0047580E" w:rsidRDefault="00246B69">
      <w:pPr>
        <w:pStyle w:val="normal0"/>
        <w:rPr>
          <w:color w:val="000000" w:themeColor="text1"/>
          <w:szCs w:val="22"/>
        </w:rPr>
      </w:pPr>
    </w:p>
    <w:tbl>
      <w:tblPr>
        <w:tblStyle w:val="a"/>
        <w:tblW w:w="129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480"/>
        <w:gridCol w:w="6480"/>
      </w:tblGrid>
      <w:tr w:rsidR="00246B69" w:rsidRPr="0047580E" w14:paraId="3801A83C" w14:textId="77777777" w:rsidTr="00A15540">
        <w:trPr>
          <w:trHeight w:val="5152"/>
        </w:trPr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B1D05" w14:textId="721F2767" w:rsidR="00246B69" w:rsidRPr="0047580E" w:rsidRDefault="00B61330">
            <w:pPr>
              <w:pStyle w:val="normal0"/>
              <w:widowControl w:val="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noProof/>
                <w:color w:val="000000" w:themeColor="text1"/>
                <w:szCs w:val="22"/>
              </w:rPr>
              <w:drawing>
                <wp:inline distT="0" distB="0" distL="0" distR="0" wp14:anchorId="30378079" wp14:editId="7A9FF5B8">
                  <wp:extent cx="3987800" cy="2814320"/>
                  <wp:effectExtent l="0" t="0" r="0" b="508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1_1.jp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800" cy="281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53FE9" w14:textId="274D5699" w:rsidR="00246B69" w:rsidRPr="0047580E" w:rsidRDefault="00B61330">
            <w:pPr>
              <w:pStyle w:val="normal0"/>
              <w:widowControl w:val="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noProof/>
                <w:color w:val="000000" w:themeColor="text1"/>
                <w:szCs w:val="22"/>
              </w:rPr>
              <w:drawing>
                <wp:inline distT="0" distB="0" distL="0" distR="0" wp14:anchorId="5CFFE1AE" wp14:editId="0D3A3CD4">
                  <wp:extent cx="3987800" cy="307403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1_2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800" cy="3074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B69" w:rsidRPr="0047580E" w14:paraId="353D830D" w14:textId="77777777" w:rsidTr="00D95EF6">
        <w:trPr>
          <w:trHeight w:val="770"/>
        </w:trPr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FD06D" w14:textId="79C2E7F1" w:rsidR="00246B69" w:rsidRPr="0047580E" w:rsidRDefault="00D95EF6" w:rsidP="00A15540">
            <w:pPr>
              <w:rPr>
                <w:rFonts w:ascii="Times" w:eastAsia="Times New Roman" w:hAnsi="Times" w:cs="Times New Roman"/>
                <w:color w:val="000000" w:themeColor="text1"/>
                <w:szCs w:val="22"/>
              </w:rPr>
            </w:pPr>
            <w:r w:rsidRPr="0047580E">
              <w:rPr>
                <w:color w:val="000000" w:themeColor="text1"/>
                <w:szCs w:val="22"/>
              </w:rPr>
              <w:t>1.</w:t>
            </w:r>
            <w:r w:rsidR="00CE063C" w:rsidRPr="0047580E">
              <w:rPr>
                <w:color w:val="000000" w:themeColor="text1"/>
                <w:szCs w:val="22"/>
              </w:rPr>
              <w:t xml:space="preserve"> Our application design focuses on improving the quality and the quantit</w:t>
            </w:r>
            <w:r w:rsidR="001E1E0E" w:rsidRPr="0047580E">
              <w:rPr>
                <w:color w:val="000000" w:themeColor="text1"/>
                <w:szCs w:val="22"/>
              </w:rPr>
              <w:t>y of the way geometry is taught in elementary and secondary school</w:t>
            </w:r>
            <w:r w:rsidR="00A15540" w:rsidRPr="0047580E">
              <w:rPr>
                <w:color w:val="000000" w:themeColor="text1"/>
                <w:szCs w:val="22"/>
              </w:rPr>
              <w:t>s</w:t>
            </w:r>
            <w:r w:rsidR="001E1E0E" w:rsidRPr="0047580E">
              <w:rPr>
                <w:color w:val="000000" w:themeColor="text1"/>
                <w:szCs w:val="22"/>
              </w:rPr>
              <w:t>.</w:t>
            </w:r>
            <w:r w:rsidR="00A15540" w:rsidRPr="0047580E">
              <w:rPr>
                <w:color w:val="000000" w:themeColor="text1"/>
                <w:szCs w:val="22"/>
              </w:rPr>
              <w:t xml:space="preserve"> Application’s most important features are represented by the following keywords: </w:t>
            </w:r>
            <w:r w:rsidR="00A15540" w:rsidRPr="0047580E">
              <w:rPr>
                <w:i/>
                <w:color w:val="000000" w:themeColor="text1"/>
                <w:szCs w:val="22"/>
              </w:rPr>
              <w:t xml:space="preserve">accessibility, flexibility, portability </w:t>
            </w:r>
            <w:r w:rsidR="00A15540" w:rsidRPr="0047580E">
              <w:rPr>
                <w:color w:val="000000" w:themeColor="text1"/>
                <w:szCs w:val="22"/>
              </w:rPr>
              <w:t xml:space="preserve">and </w:t>
            </w:r>
            <w:hyperlink r:id="rId9" w:history="1">
              <w:r w:rsidR="00A15540" w:rsidRPr="0047580E">
                <w:rPr>
                  <w:rFonts w:eastAsia="Times New Roman"/>
                  <w:i/>
                  <w:color w:val="000000" w:themeColor="text1"/>
                  <w:szCs w:val="22"/>
                  <w:shd w:val="clear" w:color="auto" w:fill="FFFFFF"/>
                </w:rPr>
                <w:t>precision</w:t>
              </w:r>
            </w:hyperlink>
            <w:r w:rsidR="00A15540" w:rsidRPr="0047580E">
              <w:rPr>
                <w:rFonts w:ascii="Times" w:eastAsia="Times New Roman" w:hAnsi="Times" w:cs="Times New Roman"/>
                <w:color w:val="000000" w:themeColor="text1"/>
                <w:szCs w:val="22"/>
              </w:rPr>
              <w:t>.</w:t>
            </w:r>
          </w:p>
        </w:tc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BBC24" w14:textId="040F484F" w:rsidR="00246B69" w:rsidRPr="0047580E" w:rsidRDefault="00D95EF6">
            <w:pPr>
              <w:pStyle w:val="normal0"/>
              <w:widowControl w:val="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color w:val="000000" w:themeColor="text1"/>
                <w:szCs w:val="22"/>
              </w:rPr>
              <w:t>2.</w:t>
            </w:r>
            <w:r w:rsidR="00A15540" w:rsidRPr="0047580E">
              <w:rPr>
                <w:color w:val="000000" w:themeColor="text1"/>
                <w:szCs w:val="22"/>
              </w:rPr>
              <w:t xml:space="preserve"> The application focuses on drawing geometrical figures on a virtual table. This is achieved by vocal commands.</w:t>
            </w:r>
            <w:r w:rsidR="002E67B0" w:rsidRPr="0047580E">
              <w:rPr>
                <w:color w:val="000000" w:themeColor="text1"/>
                <w:szCs w:val="22"/>
              </w:rPr>
              <w:t xml:space="preserve"> The features that we mentioned before </w:t>
            </w:r>
            <w:r w:rsidR="002E67B0" w:rsidRPr="0047580E">
              <w:rPr>
                <w:i/>
                <w:color w:val="000000" w:themeColor="text1"/>
                <w:szCs w:val="22"/>
              </w:rPr>
              <w:t xml:space="preserve">accessibility, flexibility, portability </w:t>
            </w:r>
            <w:r w:rsidR="002E67B0" w:rsidRPr="0047580E">
              <w:rPr>
                <w:color w:val="000000" w:themeColor="text1"/>
                <w:szCs w:val="22"/>
              </w:rPr>
              <w:t xml:space="preserve">and </w:t>
            </w:r>
            <w:hyperlink r:id="rId10" w:history="1">
              <w:r w:rsidR="002E67B0" w:rsidRPr="0047580E">
                <w:rPr>
                  <w:rFonts w:eastAsia="Times New Roman"/>
                  <w:i/>
                  <w:color w:val="000000" w:themeColor="text1"/>
                  <w:szCs w:val="22"/>
                  <w:shd w:val="clear" w:color="auto" w:fill="FFFFFF"/>
                </w:rPr>
                <w:t>precision</w:t>
              </w:r>
            </w:hyperlink>
            <w:r w:rsidR="002E67B0" w:rsidRPr="0047580E">
              <w:rPr>
                <w:rFonts w:eastAsia="Times New Roman"/>
                <w:i/>
                <w:color w:val="000000" w:themeColor="text1"/>
                <w:szCs w:val="22"/>
              </w:rPr>
              <w:t xml:space="preserve"> </w:t>
            </w:r>
            <w:r w:rsidR="002E67B0" w:rsidRPr="0047580E">
              <w:rPr>
                <w:rFonts w:eastAsia="Times New Roman"/>
                <w:color w:val="000000" w:themeColor="text1"/>
                <w:szCs w:val="22"/>
              </w:rPr>
              <w:t>make the application incredible easy to be adopted and used independently of culture, geographical location and computer experience.</w:t>
            </w:r>
          </w:p>
        </w:tc>
      </w:tr>
    </w:tbl>
    <w:p w14:paraId="13D958A0" w14:textId="77777777" w:rsidR="00246B69" w:rsidRPr="0047580E" w:rsidRDefault="00246B69">
      <w:pPr>
        <w:pStyle w:val="normal0"/>
        <w:rPr>
          <w:color w:val="000000" w:themeColor="text1"/>
          <w:szCs w:val="22"/>
        </w:rPr>
      </w:pPr>
    </w:p>
    <w:p w14:paraId="1429AFDE" w14:textId="77777777" w:rsidR="00246B69" w:rsidRPr="0047580E" w:rsidRDefault="00246B69">
      <w:pPr>
        <w:pStyle w:val="normal0"/>
        <w:rPr>
          <w:color w:val="000000" w:themeColor="text1"/>
          <w:szCs w:val="22"/>
        </w:rPr>
      </w:pPr>
    </w:p>
    <w:p w14:paraId="1E4CA4E7" w14:textId="77777777" w:rsidR="00246B69" w:rsidRPr="0047580E" w:rsidRDefault="00246B69">
      <w:pPr>
        <w:pStyle w:val="normal0"/>
        <w:rPr>
          <w:color w:val="000000" w:themeColor="text1"/>
          <w:szCs w:val="22"/>
        </w:rPr>
      </w:pPr>
    </w:p>
    <w:p w14:paraId="7D5EEFCE" w14:textId="77777777" w:rsidR="00246B69" w:rsidRPr="0047580E" w:rsidRDefault="00246B69">
      <w:pPr>
        <w:pStyle w:val="normal0"/>
        <w:rPr>
          <w:color w:val="000000" w:themeColor="text1"/>
          <w:szCs w:val="22"/>
        </w:rPr>
      </w:pPr>
    </w:p>
    <w:p w14:paraId="3E22B363" w14:textId="77777777" w:rsidR="00246B69" w:rsidRPr="0047580E" w:rsidRDefault="00246B69">
      <w:pPr>
        <w:pStyle w:val="normal0"/>
        <w:rPr>
          <w:color w:val="000000" w:themeColor="text1"/>
          <w:szCs w:val="22"/>
        </w:rPr>
      </w:pPr>
    </w:p>
    <w:p w14:paraId="5448B90D" w14:textId="77777777" w:rsidR="00246B69" w:rsidRPr="0047580E" w:rsidRDefault="00246B69">
      <w:pPr>
        <w:pStyle w:val="normal0"/>
        <w:rPr>
          <w:color w:val="000000" w:themeColor="text1"/>
          <w:szCs w:val="22"/>
        </w:rPr>
      </w:pPr>
    </w:p>
    <w:tbl>
      <w:tblPr>
        <w:tblStyle w:val="a0"/>
        <w:tblW w:w="129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480"/>
        <w:gridCol w:w="6480"/>
      </w:tblGrid>
      <w:tr w:rsidR="00246B69" w:rsidRPr="0047580E" w14:paraId="012523B6" w14:textId="77777777" w:rsidTr="00D95EF6">
        <w:trPr>
          <w:trHeight w:val="5517"/>
        </w:trPr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00AA2" w14:textId="3955E4DC" w:rsidR="00246B69" w:rsidRPr="0047580E" w:rsidRDefault="00B61330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noProof/>
                <w:color w:val="000000" w:themeColor="text1"/>
                <w:szCs w:val="22"/>
              </w:rPr>
              <w:drawing>
                <wp:inline distT="0" distB="0" distL="0" distR="0" wp14:anchorId="2F399F9E" wp14:editId="2267BEF2">
                  <wp:extent cx="3987800" cy="251650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1_3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800" cy="2516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49357" w14:textId="22711BA4" w:rsidR="00246B69" w:rsidRPr="0047580E" w:rsidRDefault="00B61330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noProof/>
                <w:color w:val="000000" w:themeColor="text1"/>
                <w:szCs w:val="22"/>
              </w:rPr>
              <w:drawing>
                <wp:inline distT="0" distB="0" distL="0" distR="0" wp14:anchorId="683E3034" wp14:editId="1705CBE5">
                  <wp:extent cx="3987800" cy="25971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1_4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800" cy="259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B69" w:rsidRPr="0047580E" w14:paraId="08E8D280" w14:textId="77777777">
        <w:trPr>
          <w:trHeight w:val="1300"/>
        </w:trPr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7ABF3" w14:textId="743139F0" w:rsidR="00246B69" w:rsidRPr="0047580E" w:rsidRDefault="00D95EF6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color w:val="000000" w:themeColor="text1"/>
                <w:szCs w:val="22"/>
              </w:rPr>
              <w:t>3.</w:t>
            </w:r>
            <w:r w:rsidR="002E67B0" w:rsidRPr="0047580E">
              <w:rPr>
                <w:color w:val="000000" w:themeColor="text1"/>
                <w:szCs w:val="22"/>
              </w:rPr>
              <w:t xml:space="preserve"> Right from the start the application amazes the students with its adaptive speed of drawing and the interactivity. </w:t>
            </w:r>
          </w:p>
        </w:tc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C50E9" w14:textId="6F880210" w:rsidR="00246B69" w:rsidRPr="0047580E" w:rsidRDefault="00D95EF6" w:rsidP="0037461B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color w:val="000000" w:themeColor="text1"/>
                <w:szCs w:val="22"/>
              </w:rPr>
              <w:t>4.</w:t>
            </w:r>
            <w:r w:rsidR="008856AB" w:rsidRPr="0047580E">
              <w:rPr>
                <w:color w:val="000000" w:themeColor="text1"/>
                <w:szCs w:val="22"/>
              </w:rPr>
              <w:t xml:space="preserve"> The different colors, highlighting methods, </w:t>
            </w:r>
            <w:r w:rsidR="008856AB" w:rsidRPr="0047580E">
              <w:rPr>
                <w:i/>
                <w:color w:val="000000" w:themeColor="text1"/>
                <w:szCs w:val="22"/>
              </w:rPr>
              <w:t xml:space="preserve">infinite ink </w:t>
            </w:r>
            <w:r w:rsidR="008856AB" w:rsidRPr="0047580E">
              <w:rPr>
                <w:color w:val="000000" w:themeColor="text1"/>
                <w:szCs w:val="22"/>
              </w:rPr>
              <w:t xml:space="preserve">and </w:t>
            </w:r>
            <w:proofErr w:type="gramStart"/>
            <w:r w:rsidR="008856AB" w:rsidRPr="0047580E">
              <w:rPr>
                <w:i/>
                <w:color w:val="000000" w:themeColor="text1"/>
                <w:szCs w:val="22"/>
              </w:rPr>
              <w:t>instant-clean-whiteboard</w:t>
            </w:r>
            <w:proofErr w:type="gramEnd"/>
            <w:r w:rsidR="008856AB" w:rsidRPr="0047580E">
              <w:rPr>
                <w:i/>
                <w:color w:val="000000" w:themeColor="text1"/>
                <w:szCs w:val="22"/>
              </w:rPr>
              <w:t xml:space="preserve"> </w:t>
            </w:r>
            <w:r w:rsidR="008856AB" w:rsidRPr="0047580E">
              <w:rPr>
                <w:color w:val="000000" w:themeColor="text1"/>
                <w:szCs w:val="22"/>
              </w:rPr>
              <w:t xml:space="preserve">allow the students </w:t>
            </w:r>
            <w:r w:rsidR="0037461B">
              <w:rPr>
                <w:color w:val="000000" w:themeColor="text1"/>
                <w:szCs w:val="22"/>
              </w:rPr>
              <w:t>to</w:t>
            </w:r>
            <w:r w:rsidR="008856AB" w:rsidRPr="0047580E">
              <w:rPr>
                <w:color w:val="000000" w:themeColor="text1"/>
                <w:szCs w:val="22"/>
              </w:rPr>
              <w:t xml:space="preserve"> pay more attention to the lesson and comprehend much more faster. </w:t>
            </w:r>
          </w:p>
        </w:tc>
      </w:tr>
    </w:tbl>
    <w:p w14:paraId="66E03E2E" w14:textId="67AC4BE1" w:rsidR="00B61330" w:rsidRPr="0047580E" w:rsidRDefault="00B61330">
      <w:pPr>
        <w:pStyle w:val="normal0"/>
        <w:rPr>
          <w:color w:val="000000" w:themeColor="text1"/>
          <w:szCs w:val="22"/>
        </w:rPr>
      </w:pPr>
    </w:p>
    <w:p w14:paraId="546BDECA" w14:textId="4FC422B6" w:rsidR="00B61330" w:rsidRPr="0047580E" w:rsidRDefault="00B61330" w:rsidP="00B61330">
      <w:pPr>
        <w:rPr>
          <w:color w:val="000000" w:themeColor="text1"/>
          <w:szCs w:val="22"/>
        </w:rPr>
      </w:pPr>
    </w:p>
    <w:tbl>
      <w:tblPr>
        <w:tblStyle w:val="a0"/>
        <w:tblW w:w="129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480"/>
        <w:gridCol w:w="6480"/>
      </w:tblGrid>
      <w:tr w:rsidR="00B61330" w:rsidRPr="0047580E" w14:paraId="420E4764" w14:textId="77777777" w:rsidTr="00B61330">
        <w:trPr>
          <w:trHeight w:val="5517"/>
        </w:trPr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DF3CB" w14:textId="0628F69E" w:rsidR="00B61330" w:rsidRPr="0047580E" w:rsidRDefault="00B61330" w:rsidP="00B61330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noProof/>
                <w:color w:val="000000" w:themeColor="text1"/>
                <w:szCs w:val="22"/>
              </w:rPr>
              <w:drawing>
                <wp:inline distT="0" distB="0" distL="0" distR="0" wp14:anchorId="6C89B129" wp14:editId="091280D1">
                  <wp:extent cx="3987800" cy="2909570"/>
                  <wp:effectExtent l="0" t="0" r="0" b="1143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2_1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800" cy="290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E9F9D" w14:textId="4DC71098" w:rsidR="00B61330" w:rsidRPr="0047580E" w:rsidRDefault="00B61330" w:rsidP="00B61330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noProof/>
                <w:color w:val="000000" w:themeColor="text1"/>
                <w:szCs w:val="22"/>
              </w:rPr>
              <w:drawing>
                <wp:inline distT="0" distB="0" distL="0" distR="0" wp14:anchorId="68D4776D" wp14:editId="565ACA21">
                  <wp:extent cx="3987800" cy="3112135"/>
                  <wp:effectExtent l="0" t="0" r="0" b="1206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2_2.jp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800" cy="3112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1330" w:rsidRPr="0047580E" w14:paraId="47ADD8FA" w14:textId="77777777" w:rsidTr="00B61330">
        <w:trPr>
          <w:trHeight w:val="1300"/>
        </w:trPr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59CD2" w14:textId="641A1191" w:rsidR="00B61330" w:rsidRPr="0047580E" w:rsidRDefault="00B61330" w:rsidP="00B61330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color w:val="000000" w:themeColor="text1"/>
                <w:szCs w:val="22"/>
              </w:rPr>
              <w:t>5.</w:t>
            </w:r>
            <w:r w:rsidR="008856AB" w:rsidRPr="0047580E">
              <w:rPr>
                <w:color w:val="000000" w:themeColor="text1"/>
                <w:szCs w:val="22"/>
              </w:rPr>
              <w:t xml:space="preserve"> Starting from the logo the application uses a very friendly, intuitive and school-oriented design.</w:t>
            </w:r>
          </w:p>
        </w:tc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E07CA" w14:textId="06C6F443" w:rsidR="00B61330" w:rsidRPr="0047580E" w:rsidRDefault="00B61330" w:rsidP="00B61330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color w:val="000000" w:themeColor="text1"/>
                <w:szCs w:val="22"/>
              </w:rPr>
              <w:t>6.</w:t>
            </w:r>
            <w:r w:rsidR="008856AB" w:rsidRPr="0047580E">
              <w:rPr>
                <w:color w:val="000000" w:themeColor="text1"/>
                <w:szCs w:val="22"/>
              </w:rPr>
              <w:t xml:space="preserve"> The user can personalize the board in order to provide certain difficulty levels or display the drawings in different contexts.</w:t>
            </w:r>
          </w:p>
        </w:tc>
      </w:tr>
    </w:tbl>
    <w:p w14:paraId="5CF85EF8" w14:textId="4A4F58F0" w:rsidR="00B61330" w:rsidRPr="0047580E" w:rsidRDefault="00B61330">
      <w:pPr>
        <w:pStyle w:val="normal0"/>
        <w:rPr>
          <w:color w:val="000000" w:themeColor="text1"/>
          <w:szCs w:val="22"/>
        </w:rPr>
      </w:pPr>
    </w:p>
    <w:p w14:paraId="32B0F90E" w14:textId="3C704063" w:rsidR="00B61330" w:rsidRPr="0047580E" w:rsidRDefault="00B61330">
      <w:pPr>
        <w:rPr>
          <w:color w:val="000000" w:themeColor="text1"/>
          <w:szCs w:val="22"/>
        </w:rPr>
      </w:pPr>
      <w:r w:rsidRPr="0047580E">
        <w:rPr>
          <w:color w:val="000000" w:themeColor="text1"/>
          <w:szCs w:val="22"/>
        </w:rPr>
        <w:br w:type="page"/>
      </w:r>
    </w:p>
    <w:tbl>
      <w:tblPr>
        <w:tblW w:w="129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480"/>
        <w:gridCol w:w="6480"/>
      </w:tblGrid>
      <w:tr w:rsidR="00B61330" w:rsidRPr="0047580E" w14:paraId="757C90E8" w14:textId="77777777" w:rsidTr="00B61330">
        <w:trPr>
          <w:trHeight w:val="5517"/>
        </w:trPr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F9F80" w14:textId="68A0E209" w:rsidR="00B61330" w:rsidRPr="0047580E" w:rsidRDefault="00B61330" w:rsidP="00B61330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noProof/>
                <w:color w:val="000000" w:themeColor="text1"/>
                <w:szCs w:val="22"/>
              </w:rPr>
              <w:lastRenderedPageBreak/>
              <w:drawing>
                <wp:inline distT="0" distB="0" distL="0" distR="0" wp14:anchorId="7F0C544C" wp14:editId="0860705C">
                  <wp:extent cx="3987800" cy="2714625"/>
                  <wp:effectExtent l="0" t="0" r="0" b="317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2_3.jp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800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6BE3A" w14:textId="36599F5A" w:rsidR="00B61330" w:rsidRPr="0047580E" w:rsidRDefault="00B61330" w:rsidP="00B61330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noProof/>
                <w:color w:val="000000" w:themeColor="text1"/>
                <w:szCs w:val="22"/>
              </w:rPr>
              <w:drawing>
                <wp:inline distT="0" distB="0" distL="0" distR="0" wp14:anchorId="27430D8C" wp14:editId="6EA8A2D5">
                  <wp:extent cx="3987800" cy="2842895"/>
                  <wp:effectExtent l="0" t="0" r="0" b="190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2_4.jp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800" cy="2842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1330" w:rsidRPr="0047580E" w14:paraId="4EE2D7E4" w14:textId="77777777" w:rsidTr="00B61330">
        <w:trPr>
          <w:trHeight w:val="1300"/>
        </w:trPr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00C51" w14:textId="5C7A01DE" w:rsidR="00B61330" w:rsidRPr="0047580E" w:rsidRDefault="00B61330" w:rsidP="00B61330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color w:val="000000" w:themeColor="text1"/>
                <w:szCs w:val="22"/>
              </w:rPr>
              <w:t>7.</w:t>
            </w:r>
            <w:r w:rsidR="008856AB" w:rsidRPr="0047580E">
              <w:rPr>
                <w:color w:val="000000" w:themeColor="text1"/>
                <w:szCs w:val="22"/>
              </w:rPr>
              <w:t xml:space="preserve"> By </w:t>
            </w:r>
            <w:r w:rsidR="008856AB" w:rsidRPr="0047580E">
              <w:rPr>
                <w:i/>
                <w:color w:val="000000" w:themeColor="text1"/>
                <w:szCs w:val="22"/>
              </w:rPr>
              <w:t xml:space="preserve">adaptability </w:t>
            </w:r>
            <w:r w:rsidR="008856AB" w:rsidRPr="0047580E">
              <w:rPr>
                <w:color w:val="000000" w:themeColor="text1"/>
                <w:szCs w:val="22"/>
              </w:rPr>
              <w:t>we refer to the application’s feature that allows it to be used in any stage of the geometry class.</w:t>
            </w:r>
            <w:r w:rsidR="0047580E">
              <w:rPr>
                <w:color w:val="000000" w:themeColor="text1"/>
                <w:szCs w:val="22"/>
              </w:rPr>
              <w:t xml:space="preserve"> It achieves this by a built-in set of toolboxes. The toolboxes</w:t>
            </w:r>
            <w:r w:rsidR="0037469F">
              <w:rPr>
                <w:color w:val="000000" w:themeColor="text1"/>
                <w:szCs w:val="22"/>
              </w:rPr>
              <w:t xml:space="preserve"> contain powerful instruments for drawing.</w:t>
            </w:r>
          </w:p>
        </w:tc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558F7" w14:textId="23E07AF8" w:rsidR="00B61330" w:rsidRPr="0047580E" w:rsidRDefault="00B61330" w:rsidP="00B61330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color w:val="000000" w:themeColor="text1"/>
                <w:szCs w:val="22"/>
              </w:rPr>
              <w:t>8.</w:t>
            </w:r>
            <w:r w:rsidR="008856AB" w:rsidRPr="0047580E">
              <w:rPr>
                <w:color w:val="000000" w:themeColor="text1"/>
                <w:szCs w:val="22"/>
              </w:rPr>
              <w:t xml:space="preserve"> </w:t>
            </w:r>
            <w:r w:rsidR="0047580E" w:rsidRPr="0047580E">
              <w:rPr>
                <w:color w:val="000000" w:themeColor="text1"/>
                <w:szCs w:val="22"/>
              </w:rPr>
              <w:t>From the basics of points, lines and segments …</w:t>
            </w:r>
          </w:p>
        </w:tc>
      </w:tr>
    </w:tbl>
    <w:p w14:paraId="3962F221" w14:textId="0B1249DF" w:rsidR="00B61330" w:rsidRPr="0047580E" w:rsidRDefault="00B61330" w:rsidP="00B61330">
      <w:pPr>
        <w:rPr>
          <w:color w:val="000000" w:themeColor="text1"/>
          <w:szCs w:val="22"/>
        </w:rPr>
      </w:pPr>
    </w:p>
    <w:p w14:paraId="57A89600" w14:textId="77777777" w:rsidR="00B61330" w:rsidRPr="0047580E" w:rsidRDefault="00B61330">
      <w:pPr>
        <w:rPr>
          <w:color w:val="000000" w:themeColor="text1"/>
          <w:szCs w:val="22"/>
        </w:rPr>
      </w:pPr>
      <w:r w:rsidRPr="0047580E">
        <w:rPr>
          <w:color w:val="000000" w:themeColor="text1"/>
          <w:szCs w:val="22"/>
        </w:rPr>
        <w:br w:type="page"/>
      </w:r>
    </w:p>
    <w:tbl>
      <w:tblPr>
        <w:tblW w:w="129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480"/>
        <w:gridCol w:w="6480"/>
      </w:tblGrid>
      <w:tr w:rsidR="00B61330" w:rsidRPr="0047580E" w14:paraId="1690B09F" w14:textId="77777777" w:rsidTr="00B61330">
        <w:trPr>
          <w:trHeight w:val="5517"/>
        </w:trPr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F5B5C" w14:textId="6B85F728" w:rsidR="00B61330" w:rsidRPr="0047580E" w:rsidRDefault="00B61330" w:rsidP="00B61330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noProof/>
                <w:color w:val="000000" w:themeColor="text1"/>
                <w:szCs w:val="22"/>
              </w:rPr>
              <w:lastRenderedPageBreak/>
              <w:drawing>
                <wp:inline distT="0" distB="0" distL="0" distR="0" wp14:anchorId="0D67A6DB" wp14:editId="376A3311">
                  <wp:extent cx="3987800" cy="2681605"/>
                  <wp:effectExtent l="0" t="0" r="0" b="1079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3_1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800" cy="2681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0BEB4" w14:textId="2E87F300" w:rsidR="00B61330" w:rsidRPr="0047580E" w:rsidRDefault="00B61330" w:rsidP="00B61330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noProof/>
                <w:color w:val="000000" w:themeColor="text1"/>
                <w:szCs w:val="22"/>
              </w:rPr>
              <w:drawing>
                <wp:inline distT="0" distB="0" distL="0" distR="0" wp14:anchorId="30820797" wp14:editId="091E92B4">
                  <wp:extent cx="3987800" cy="303339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3_2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800" cy="303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1330" w:rsidRPr="0047580E" w14:paraId="44C6C3DA" w14:textId="77777777" w:rsidTr="00B61330">
        <w:trPr>
          <w:trHeight w:val="1300"/>
        </w:trPr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48433" w14:textId="7DB44AE5" w:rsidR="00B61330" w:rsidRPr="0047580E" w:rsidRDefault="00B61330" w:rsidP="00B61330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color w:val="000000" w:themeColor="text1"/>
                <w:szCs w:val="22"/>
              </w:rPr>
              <w:t>9.</w:t>
            </w:r>
            <w:r w:rsidR="0047580E" w:rsidRPr="0047580E">
              <w:rPr>
                <w:color w:val="000000" w:themeColor="text1"/>
                <w:szCs w:val="22"/>
              </w:rPr>
              <w:t xml:space="preserve"> … </w:t>
            </w:r>
            <w:proofErr w:type="gramStart"/>
            <w:r w:rsidR="0047580E" w:rsidRPr="0047580E">
              <w:rPr>
                <w:color w:val="000000" w:themeColor="text1"/>
                <w:szCs w:val="22"/>
              </w:rPr>
              <w:t>to</w:t>
            </w:r>
            <w:proofErr w:type="gramEnd"/>
            <w:r w:rsidR="0047580E" w:rsidRPr="0047580E">
              <w:rPr>
                <w:color w:val="000000" w:themeColor="text1"/>
                <w:szCs w:val="22"/>
              </w:rPr>
              <w:t xml:space="preserve"> the beautiful world of 2D figures …</w:t>
            </w:r>
          </w:p>
        </w:tc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07A76" w14:textId="259EC9ED" w:rsidR="00B61330" w:rsidRPr="0047580E" w:rsidRDefault="00B61330" w:rsidP="00B61330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color w:val="000000" w:themeColor="text1"/>
                <w:szCs w:val="22"/>
              </w:rPr>
              <w:t>10.</w:t>
            </w:r>
            <w:r w:rsidR="0047580E" w:rsidRPr="0047580E">
              <w:rPr>
                <w:color w:val="000000" w:themeColor="text1"/>
                <w:szCs w:val="22"/>
              </w:rPr>
              <w:t xml:space="preserve"> … </w:t>
            </w:r>
            <w:proofErr w:type="gramStart"/>
            <w:r w:rsidR="0047580E" w:rsidRPr="0047580E">
              <w:rPr>
                <w:color w:val="000000" w:themeColor="text1"/>
                <w:szCs w:val="22"/>
              </w:rPr>
              <w:t>and</w:t>
            </w:r>
            <w:proofErr w:type="gramEnd"/>
            <w:r w:rsidR="0047580E" w:rsidRPr="0047580E">
              <w:rPr>
                <w:color w:val="000000" w:themeColor="text1"/>
                <w:szCs w:val="22"/>
              </w:rPr>
              <w:t xml:space="preserve"> the huge space of 3D.</w:t>
            </w:r>
          </w:p>
        </w:tc>
      </w:tr>
    </w:tbl>
    <w:p w14:paraId="616F6F6B" w14:textId="293AE15E" w:rsidR="00B61330" w:rsidRPr="0047580E" w:rsidRDefault="00B61330" w:rsidP="00B61330">
      <w:pPr>
        <w:rPr>
          <w:color w:val="000000" w:themeColor="text1"/>
          <w:szCs w:val="22"/>
        </w:rPr>
      </w:pPr>
    </w:p>
    <w:p w14:paraId="52E48E1E" w14:textId="77777777" w:rsidR="00B61330" w:rsidRPr="0047580E" w:rsidRDefault="00B61330">
      <w:pPr>
        <w:rPr>
          <w:color w:val="000000" w:themeColor="text1"/>
          <w:szCs w:val="22"/>
        </w:rPr>
      </w:pPr>
      <w:r w:rsidRPr="0047580E">
        <w:rPr>
          <w:color w:val="000000" w:themeColor="text1"/>
          <w:szCs w:val="22"/>
        </w:rPr>
        <w:br w:type="page"/>
      </w:r>
    </w:p>
    <w:tbl>
      <w:tblPr>
        <w:tblW w:w="129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480"/>
        <w:gridCol w:w="6480"/>
      </w:tblGrid>
      <w:tr w:rsidR="00B61330" w:rsidRPr="0047580E" w14:paraId="3D803101" w14:textId="77777777" w:rsidTr="00B61330">
        <w:trPr>
          <w:trHeight w:val="5517"/>
        </w:trPr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CECDE" w14:textId="1A8A7439" w:rsidR="00B61330" w:rsidRPr="0047580E" w:rsidRDefault="00B61330" w:rsidP="00B61330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noProof/>
                <w:color w:val="000000" w:themeColor="text1"/>
                <w:szCs w:val="22"/>
              </w:rPr>
              <w:lastRenderedPageBreak/>
              <w:drawing>
                <wp:inline distT="0" distB="0" distL="0" distR="0" wp14:anchorId="4C997DFC" wp14:editId="374E4483">
                  <wp:extent cx="3987800" cy="241490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3_3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800" cy="2414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7BD91" w14:textId="350AAC37" w:rsidR="00B61330" w:rsidRPr="0047580E" w:rsidRDefault="00B61330" w:rsidP="00B61330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noProof/>
                <w:color w:val="000000" w:themeColor="text1"/>
                <w:szCs w:val="22"/>
              </w:rPr>
              <w:drawing>
                <wp:inline distT="0" distB="0" distL="0" distR="0" wp14:anchorId="757D9B16" wp14:editId="2B207251">
                  <wp:extent cx="3987800" cy="2664460"/>
                  <wp:effectExtent l="0" t="0" r="0" b="254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3_4.jp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800" cy="2664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1330" w:rsidRPr="0047580E" w14:paraId="76C13D77" w14:textId="77777777" w:rsidTr="00B61330">
        <w:trPr>
          <w:trHeight w:val="1300"/>
        </w:trPr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4B838" w14:textId="7E6CA7CB" w:rsidR="00B61330" w:rsidRPr="0047580E" w:rsidRDefault="00B61330" w:rsidP="0047580E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color w:val="000000" w:themeColor="text1"/>
                <w:szCs w:val="22"/>
              </w:rPr>
              <w:t>11.</w:t>
            </w:r>
            <w:r w:rsidR="0047580E" w:rsidRPr="0047580E">
              <w:rPr>
                <w:color w:val="000000" w:themeColor="text1"/>
                <w:szCs w:val="22"/>
              </w:rPr>
              <w:t xml:space="preserve"> The application is very handy </w:t>
            </w:r>
            <w:r w:rsidR="0047580E">
              <w:rPr>
                <w:color w:val="000000" w:themeColor="text1"/>
                <w:szCs w:val="22"/>
              </w:rPr>
              <w:t>and useful for both the professor and the students. It doesn’t focus on teaching or evaluating only, but on both.</w:t>
            </w:r>
          </w:p>
        </w:tc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DA86F" w14:textId="77777777" w:rsidR="0037469F" w:rsidRDefault="00B61330" w:rsidP="0047580E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color w:val="000000" w:themeColor="text1"/>
                <w:szCs w:val="22"/>
              </w:rPr>
              <w:t>12.</w:t>
            </w:r>
            <w:r w:rsidR="0047580E">
              <w:rPr>
                <w:color w:val="000000" w:themeColor="text1"/>
                <w:szCs w:val="22"/>
              </w:rPr>
              <w:t xml:space="preserve"> After the great part of teaching the application proves itself useful for evaluating. The teacher can block certain draw instruments and ask the student to draw a certain fi</w:t>
            </w:r>
            <w:r w:rsidR="0037469F">
              <w:rPr>
                <w:color w:val="000000" w:themeColor="text1"/>
                <w:szCs w:val="22"/>
              </w:rPr>
              <w:t>gure using more basic figures.</w:t>
            </w:r>
          </w:p>
          <w:p w14:paraId="59BCA509" w14:textId="77777777" w:rsidR="0037469F" w:rsidRDefault="0037469F" w:rsidP="0047580E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</w:p>
          <w:p w14:paraId="3514290E" w14:textId="77777777" w:rsidR="0037469F" w:rsidRDefault="0037469F" w:rsidP="0047580E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>
              <w:rPr>
                <w:color w:val="000000" w:themeColor="text1"/>
                <w:szCs w:val="22"/>
              </w:rPr>
              <w:t>Example:</w:t>
            </w:r>
          </w:p>
          <w:p w14:paraId="5009A0BA" w14:textId="77777777" w:rsidR="0037469F" w:rsidRDefault="0037469F" w:rsidP="0037469F">
            <w:pPr>
              <w:rPr>
                <w:rFonts w:ascii="Times" w:eastAsia="Times New Roman" w:hAnsi="Times" w:cs="Times New Roman"/>
                <w:color w:val="auto"/>
                <w:sz w:val="20"/>
              </w:rPr>
            </w:pPr>
            <w:r w:rsidRPr="0037469F">
              <w:rPr>
                <w:color w:val="auto"/>
                <w:szCs w:val="22"/>
              </w:rPr>
              <w:t>Teacher</w:t>
            </w:r>
            <w:r>
              <w:rPr>
                <w:color w:val="000000" w:themeColor="text1"/>
                <w:szCs w:val="22"/>
              </w:rPr>
              <w:t xml:space="preserve">: Please draw an </w:t>
            </w:r>
            <w:hyperlink r:id="rId21" w:history="1">
              <w:r w:rsidRPr="0037469F">
                <w:rPr>
                  <w:rFonts w:eastAsia="Times New Roman"/>
                  <w:color w:val="232323"/>
                  <w:sz w:val="21"/>
                  <w:szCs w:val="21"/>
                  <w:shd w:val="clear" w:color="auto" w:fill="FFFFFF"/>
                </w:rPr>
                <w:t>equilateral</w:t>
              </w:r>
            </w:hyperlink>
            <w:r w:rsidRPr="0037469F">
              <w:rPr>
                <w:rFonts w:eastAsia="Times New Roman"/>
                <w:color w:val="232323"/>
                <w:sz w:val="21"/>
                <w:szCs w:val="21"/>
                <w:shd w:val="clear" w:color="auto" w:fill="FFFFFF"/>
              </w:rPr>
              <w:t> </w:t>
            </w:r>
            <w:hyperlink r:id="rId22" w:history="1">
              <w:r w:rsidRPr="0037469F">
                <w:rPr>
                  <w:rFonts w:eastAsia="Times New Roman"/>
                  <w:color w:val="232323"/>
                  <w:sz w:val="21"/>
                  <w:szCs w:val="21"/>
                  <w:shd w:val="clear" w:color="auto" w:fill="FFFFFF"/>
                </w:rPr>
                <w:t>triangle</w:t>
              </w:r>
            </w:hyperlink>
            <w:r>
              <w:rPr>
                <w:rFonts w:ascii="Times" w:eastAsia="Times New Roman" w:hAnsi="Times" w:cs="Times New Roman"/>
                <w:color w:val="auto"/>
                <w:sz w:val="20"/>
              </w:rPr>
              <w:t>.</w:t>
            </w:r>
          </w:p>
          <w:p w14:paraId="3A89B82C" w14:textId="56D2F681" w:rsidR="0037469F" w:rsidRDefault="0037469F" w:rsidP="0037469F">
            <w:pPr>
              <w:rPr>
                <w:rFonts w:eastAsia="Times New Roman"/>
                <w:bCs/>
                <w:color w:val="222222"/>
                <w:szCs w:val="22"/>
                <w:shd w:val="clear" w:color="auto" w:fill="FFFFFF"/>
              </w:rPr>
            </w:pPr>
            <w:r w:rsidRPr="0037469F">
              <w:rPr>
                <w:rFonts w:eastAsia="Times New Roman"/>
                <w:color w:val="auto"/>
                <w:szCs w:val="22"/>
              </w:rPr>
              <w:t>Student: Draw segment AB, length 10</w:t>
            </w:r>
            <w:r>
              <w:rPr>
                <w:rFonts w:eastAsia="Times New Roman"/>
                <w:color w:val="auto"/>
                <w:szCs w:val="22"/>
              </w:rPr>
              <w:t>cm</w:t>
            </w:r>
            <w:r w:rsidRPr="0037469F">
              <w:rPr>
                <w:rFonts w:eastAsia="Times New Roman"/>
                <w:color w:val="auto"/>
                <w:szCs w:val="22"/>
              </w:rPr>
              <w:t>. Draw segment BC, length 10</w:t>
            </w:r>
            <w:r>
              <w:rPr>
                <w:rFonts w:eastAsia="Times New Roman"/>
                <w:color w:val="auto"/>
                <w:szCs w:val="22"/>
              </w:rPr>
              <w:t>cm</w:t>
            </w:r>
            <w:r w:rsidRPr="0037469F">
              <w:rPr>
                <w:rFonts w:eastAsia="Times New Roman"/>
                <w:color w:val="auto"/>
                <w:szCs w:val="22"/>
              </w:rPr>
              <w:t>, ABC angle 60</w:t>
            </w:r>
            <w:r w:rsidRPr="0037469F">
              <w:rPr>
                <w:rFonts w:eastAsia="Times New Roman"/>
                <w:bCs/>
                <w:color w:val="222222"/>
                <w:szCs w:val="22"/>
                <w:shd w:val="clear" w:color="auto" w:fill="FFFFFF"/>
              </w:rPr>
              <w:t>°. Draw segment CA.</w:t>
            </w:r>
          </w:p>
          <w:p w14:paraId="241C3776" w14:textId="53D25DEC" w:rsidR="0037469F" w:rsidRPr="0037469F" w:rsidRDefault="0037469F" w:rsidP="0037469F">
            <w:pPr>
              <w:rPr>
                <w:rFonts w:eastAsia="Times New Roman"/>
                <w:bCs/>
                <w:color w:val="222222"/>
                <w:szCs w:val="22"/>
                <w:shd w:val="clear" w:color="auto" w:fill="FFFFFF"/>
              </w:rPr>
            </w:pPr>
            <w:r>
              <w:rPr>
                <w:rFonts w:eastAsia="Times New Roman"/>
                <w:bCs/>
                <w:color w:val="222222"/>
                <w:szCs w:val="22"/>
                <w:shd w:val="clear" w:color="auto" w:fill="FFFFFF"/>
              </w:rPr>
              <w:t>Teacher: Good job, you got an A+!</w:t>
            </w:r>
          </w:p>
          <w:p w14:paraId="567C39C6" w14:textId="5696881E" w:rsidR="0037469F" w:rsidRPr="0037469F" w:rsidRDefault="0037469F" w:rsidP="0037469F">
            <w:pPr>
              <w:rPr>
                <w:rFonts w:ascii="Times" w:eastAsia="Times New Roman" w:hAnsi="Times" w:cs="Times New Roman"/>
                <w:color w:val="auto"/>
                <w:sz w:val="20"/>
              </w:rPr>
            </w:pPr>
          </w:p>
        </w:tc>
      </w:tr>
    </w:tbl>
    <w:p w14:paraId="6F65A369" w14:textId="12ECDE63" w:rsidR="00B61330" w:rsidRPr="0047580E" w:rsidRDefault="00B61330" w:rsidP="00B61330">
      <w:pPr>
        <w:rPr>
          <w:color w:val="000000" w:themeColor="text1"/>
          <w:szCs w:val="22"/>
        </w:rPr>
      </w:pPr>
    </w:p>
    <w:sectPr w:rsidR="00B61330" w:rsidRPr="0047580E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5840" w:h="122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79448C6" w14:textId="77777777" w:rsidR="00FE156B" w:rsidRDefault="00FE156B" w:rsidP="00FE156B">
      <w:pPr>
        <w:spacing w:line="240" w:lineRule="auto"/>
      </w:pPr>
      <w:r>
        <w:separator/>
      </w:r>
    </w:p>
  </w:endnote>
  <w:endnote w:type="continuationSeparator" w:id="0">
    <w:p w14:paraId="13EFDD48" w14:textId="77777777" w:rsidR="00FE156B" w:rsidRDefault="00FE156B" w:rsidP="00FE156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roman"/>
    <w:notTrueType/>
    <w:pitch w:val="default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519913B" w14:textId="77777777" w:rsidR="00FE156B" w:rsidRDefault="00FE156B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3062A9" w14:textId="77777777" w:rsidR="00FE156B" w:rsidRDefault="00FE156B">
    <w:pPr>
      <w:pStyle w:val="Footer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2D56826" w14:textId="77777777" w:rsidR="00FE156B" w:rsidRDefault="00FE156B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3B3C365" w14:textId="77777777" w:rsidR="00FE156B" w:rsidRDefault="00FE156B" w:rsidP="00FE156B">
      <w:pPr>
        <w:spacing w:line="240" w:lineRule="auto"/>
      </w:pPr>
      <w:r>
        <w:separator/>
      </w:r>
    </w:p>
  </w:footnote>
  <w:footnote w:type="continuationSeparator" w:id="0">
    <w:p w14:paraId="6329BE4E" w14:textId="77777777" w:rsidR="00FE156B" w:rsidRDefault="00FE156B" w:rsidP="00FE156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EFB4F10" w14:textId="77777777" w:rsidR="00FE156B" w:rsidRDefault="00FE156B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60FF61" w14:textId="05D4197A" w:rsidR="00FE156B" w:rsidRDefault="00FE156B">
    <w:pPr>
      <w:pStyle w:val="Header"/>
    </w:pPr>
    <w:bookmarkStart w:id="1" w:name="_GoBack"/>
    <w:bookmarkEnd w:id="1"/>
    <w:r>
      <w:rPr>
        <w:noProof/>
      </w:rPr>
      <w:drawing>
        <wp:anchor distT="0" distB="0" distL="114300" distR="114300" simplePos="0" relativeHeight="251658240" behindDoc="0" locked="0" layoutInCell="1" allowOverlap="1" wp14:anchorId="268A8262" wp14:editId="1532756F">
          <wp:simplePos x="0" y="0"/>
          <wp:positionH relativeFrom="column">
            <wp:posOffset>6629400</wp:posOffset>
          </wp:positionH>
          <wp:positionV relativeFrom="paragraph">
            <wp:posOffset>-342900</wp:posOffset>
          </wp:positionV>
          <wp:extent cx="2171700" cy="948108"/>
          <wp:effectExtent l="0" t="0" r="0" b="0"/>
          <wp:wrapNone/>
          <wp:docPr id="5" name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948108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ma14="http://schemas.microsoft.com/office/mac/drawingml/2011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7349E48" w14:textId="77777777" w:rsidR="00FE156B" w:rsidRDefault="00FE156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246B69"/>
    <w:rsid w:val="001E1E0E"/>
    <w:rsid w:val="00246B69"/>
    <w:rsid w:val="002E67B0"/>
    <w:rsid w:val="0037461B"/>
    <w:rsid w:val="0037469F"/>
    <w:rsid w:val="0047580E"/>
    <w:rsid w:val="008856AB"/>
    <w:rsid w:val="00A15540"/>
    <w:rsid w:val="00B61330"/>
    <w:rsid w:val="00CE063C"/>
    <w:rsid w:val="00D95EF6"/>
    <w:rsid w:val="00DF66C4"/>
    <w:rsid w:val="00FE15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136788C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color w:val="000000"/>
        <w:sz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61330"/>
  </w:style>
  <w:style w:type="paragraph" w:styleId="Heading1">
    <w:name w:val="heading 1"/>
    <w:basedOn w:val="normal0"/>
    <w:next w:val="normal0"/>
    <w:pPr>
      <w:keepNext/>
      <w:keepLines/>
      <w:spacing w:before="200"/>
      <w:contextualSpacing/>
      <w:outlineLvl w:val="0"/>
    </w:pPr>
    <w:rPr>
      <w:rFonts w:ascii="Trebuchet MS" w:eastAsia="Trebuchet MS" w:hAnsi="Trebuchet MS" w:cs="Trebuchet MS"/>
      <w:sz w:val="32"/>
    </w:rPr>
  </w:style>
  <w:style w:type="paragraph" w:styleId="Heading2">
    <w:name w:val="heading 2"/>
    <w:basedOn w:val="normal0"/>
    <w:next w:val="normal0"/>
    <w:pPr>
      <w:keepNext/>
      <w:keepLines/>
      <w:spacing w:before="200"/>
      <w:contextualSpacing/>
      <w:outlineLvl w:val="1"/>
    </w:pPr>
    <w:rPr>
      <w:rFonts w:ascii="Trebuchet MS" w:eastAsia="Trebuchet MS" w:hAnsi="Trebuchet MS" w:cs="Trebuchet MS"/>
      <w:b/>
      <w:sz w:val="26"/>
    </w:rPr>
  </w:style>
  <w:style w:type="paragraph" w:styleId="Heading3">
    <w:name w:val="heading 3"/>
    <w:basedOn w:val="normal0"/>
    <w:next w:val="normal0"/>
    <w:pPr>
      <w:keepNext/>
      <w:keepLines/>
      <w:spacing w:before="160"/>
      <w:contextualSpacing/>
      <w:outlineLvl w:val="2"/>
    </w:pPr>
    <w:rPr>
      <w:rFonts w:ascii="Trebuchet MS" w:eastAsia="Trebuchet MS" w:hAnsi="Trebuchet MS" w:cs="Trebuchet MS"/>
      <w:b/>
      <w:color w:val="666666"/>
      <w:sz w:val="24"/>
    </w:rPr>
  </w:style>
  <w:style w:type="paragraph" w:styleId="Heading4">
    <w:name w:val="heading 4"/>
    <w:basedOn w:val="normal0"/>
    <w:next w:val="normal0"/>
    <w:pPr>
      <w:keepNext/>
      <w:keepLines/>
      <w:spacing w:before="160"/>
      <w:contextualSpacing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0"/>
    <w:next w:val="normal0"/>
    <w:pPr>
      <w:keepNext/>
      <w:keepLines/>
      <w:spacing w:before="160"/>
      <w:contextualSpacing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0"/>
    <w:next w:val="normal0"/>
    <w:pPr>
      <w:keepNext/>
      <w:keepLines/>
      <w:spacing w:before="160"/>
      <w:contextualSpacing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</w:style>
  <w:style w:type="paragraph" w:styleId="Title">
    <w:name w:val="Title"/>
    <w:basedOn w:val="normal0"/>
    <w:next w:val="normal0"/>
    <w:pPr>
      <w:keepNext/>
      <w:keepLines/>
      <w:contextualSpacing/>
    </w:pPr>
    <w:rPr>
      <w:rFonts w:ascii="Trebuchet MS" w:eastAsia="Trebuchet MS" w:hAnsi="Trebuchet MS" w:cs="Trebuchet MS"/>
      <w:sz w:val="42"/>
    </w:rPr>
  </w:style>
  <w:style w:type="paragraph" w:styleId="Subtitle">
    <w:name w:val="Subtitle"/>
    <w:basedOn w:val="normal0"/>
    <w:next w:val="normal0"/>
    <w:pPr>
      <w:keepNext/>
      <w:keepLines/>
      <w:spacing w:after="200"/>
      <w:contextualSpacing/>
    </w:pPr>
    <w:rPr>
      <w:rFonts w:ascii="Trebuchet MS" w:eastAsia="Trebuchet MS" w:hAnsi="Trebuchet MS" w:cs="Trebuchet MS"/>
      <w:i/>
      <w:color w:val="666666"/>
      <w:sz w:val="26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61330"/>
    <w:pPr>
      <w:spacing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1330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E156B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156B"/>
  </w:style>
  <w:style w:type="paragraph" w:styleId="Footer">
    <w:name w:val="footer"/>
    <w:basedOn w:val="Normal"/>
    <w:link w:val="FooterChar"/>
    <w:uiPriority w:val="99"/>
    <w:unhideWhenUsed/>
    <w:rsid w:val="00FE156B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156B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color w:val="000000"/>
        <w:sz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61330"/>
  </w:style>
  <w:style w:type="paragraph" w:styleId="Heading1">
    <w:name w:val="heading 1"/>
    <w:basedOn w:val="normal0"/>
    <w:next w:val="normal0"/>
    <w:pPr>
      <w:keepNext/>
      <w:keepLines/>
      <w:spacing w:before="200"/>
      <w:contextualSpacing/>
      <w:outlineLvl w:val="0"/>
    </w:pPr>
    <w:rPr>
      <w:rFonts w:ascii="Trebuchet MS" w:eastAsia="Trebuchet MS" w:hAnsi="Trebuchet MS" w:cs="Trebuchet MS"/>
      <w:sz w:val="32"/>
    </w:rPr>
  </w:style>
  <w:style w:type="paragraph" w:styleId="Heading2">
    <w:name w:val="heading 2"/>
    <w:basedOn w:val="normal0"/>
    <w:next w:val="normal0"/>
    <w:pPr>
      <w:keepNext/>
      <w:keepLines/>
      <w:spacing w:before="200"/>
      <w:contextualSpacing/>
      <w:outlineLvl w:val="1"/>
    </w:pPr>
    <w:rPr>
      <w:rFonts w:ascii="Trebuchet MS" w:eastAsia="Trebuchet MS" w:hAnsi="Trebuchet MS" w:cs="Trebuchet MS"/>
      <w:b/>
      <w:sz w:val="26"/>
    </w:rPr>
  </w:style>
  <w:style w:type="paragraph" w:styleId="Heading3">
    <w:name w:val="heading 3"/>
    <w:basedOn w:val="normal0"/>
    <w:next w:val="normal0"/>
    <w:pPr>
      <w:keepNext/>
      <w:keepLines/>
      <w:spacing w:before="160"/>
      <w:contextualSpacing/>
      <w:outlineLvl w:val="2"/>
    </w:pPr>
    <w:rPr>
      <w:rFonts w:ascii="Trebuchet MS" w:eastAsia="Trebuchet MS" w:hAnsi="Trebuchet MS" w:cs="Trebuchet MS"/>
      <w:b/>
      <w:color w:val="666666"/>
      <w:sz w:val="24"/>
    </w:rPr>
  </w:style>
  <w:style w:type="paragraph" w:styleId="Heading4">
    <w:name w:val="heading 4"/>
    <w:basedOn w:val="normal0"/>
    <w:next w:val="normal0"/>
    <w:pPr>
      <w:keepNext/>
      <w:keepLines/>
      <w:spacing w:before="160"/>
      <w:contextualSpacing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0"/>
    <w:next w:val="normal0"/>
    <w:pPr>
      <w:keepNext/>
      <w:keepLines/>
      <w:spacing w:before="160"/>
      <w:contextualSpacing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0"/>
    <w:next w:val="normal0"/>
    <w:pPr>
      <w:keepNext/>
      <w:keepLines/>
      <w:spacing w:before="160"/>
      <w:contextualSpacing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</w:style>
  <w:style w:type="paragraph" w:styleId="Title">
    <w:name w:val="Title"/>
    <w:basedOn w:val="normal0"/>
    <w:next w:val="normal0"/>
    <w:pPr>
      <w:keepNext/>
      <w:keepLines/>
      <w:contextualSpacing/>
    </w:pPr>
    <w:rPr>
      <w:rFonts w:ascii="Trebuchet MS" w:eastAsia="Trebuchet MS" w:hAnsi="Trebuchet MS" w:cs="Trebuchet MS"/>
      <w:sz w:val="42"/>
    </w:rPr>
  </w:style>
  <w:style w:type="paragraph" w:styleId="Subtitle">
    <w:name w:val="Subtitle"/>
    <w:basedOn w:val="normal0"/>
    <w:next w:val="normal0"/>
    <w:pPr>
      <w:keepNext/>
      <w:keepLines/>
      <w:spacing w:after="200"/>
      <w:contextualSpacing/>
    </w:pPr>
    <w:rPr>
      <w:rFonts w:ascii="Trebuchet MS" w:eastAsia="Trebuchet MS" w:hAnsi="Trebuchet MS" w:cs="Trebuchet MS"/>
      <w:i/>
      <w:color w:val="666666"/>
      <w:sz w:val="26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61330"/>
    <w:pPr>
      <w:spacing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1330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E156B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156B"/>
  </w:style>
  <w:style w:type="paragraph" w:styleId="Footer">
    <w:name w:val="footer"/>
    <w:basedOn w:val="Normal"/>
    <w:link w:val="FooterChar"/>
    <w:uiPriority w:val="99"/>
    <w:unhideWhenUsed/>
    <w:rsid w:val="00FE156B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15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509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2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16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hallo.ro/search.do?l=ro&amp;d=en&amp;query=precision" TargetMode="External"/><Relationship Id="rId20" Type="http://schemas.openxmlformats.org/officeDocument/2006/relationships/image" Target="media/image12.jpg"/><Relationship Id="rId21" Type="http://schemas.openxmlformats.org/officeDocument/2006/relationships/hyperlink" Target="http://hallo.ro/search.do?l=ro&amp;d=en&amp;query=equilateral" TargetMode="External"/><Relationship Id="rId22" Type="http://schemas.openxmlformats.org/officeDocument/2006/relationships/hyperlink" Target="http://hallo.ro/search.do?l=ro&amp;d=en&amp;query=triangle" TargetMode="External"/><Relationship Id="rId23" Type="http://schemas.openxmlformats.org/officeDocument/2006/relationships/header" Target="header1.xml"/><Relationship Id="rId24" Type="http://schemas.openxmlformats.org/officeDocument/2006/relationships/header" Target="header2.xml"/><Relationship Id="rId25" Type="http://schemas.openxmlformats.org/officeDocument/2006/relationships/footer" Target="footer1.xml"/><Relationship Id="rId26" Type="http://schemas.openxmlformats.org/officeDocument/2006/relationships/footer" Target="footer2.xml"/><Relationship Id="rId27" Type="http://schemas.openxmlformats.org/officeDocument/2006/relationships/header" Target="header3.xml"/><Relationship Id="rId28" Type="http://schemas.openxmlformats.org/officeDocument/2006/relationships/footer" Target="footer3.xml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hyperlink" Target="http://hallo.ro/search.do?l=ro&amp;d=en&amp;query=precision" TargetMode="External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g"/><Relationship Id="rId8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6</Pages>
  <Words>359</Words>
  <Characters>2052</Characters>
  <Application>Microsoft Macintosh Word</Application>
  <DocSecurity>0</DocSecurity>
  <Lines>17</Lines>
  <Paragraphs>4</Paragraphs>
  <ScaleCrop>false</ScaleCrop>
  <Company>Ness</Company>
  <LinksUpToDate>false</LinksUpToDate>
  <CharactersWithSpaces>2407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Lucian Tuca</cp:lastModifiedBy>
  <cp:revision>6</cp:revision>
  <dcterms:created xsi:type="dcterms:W3CDTF">2015-04-20T07:01:00Z</dcterms:created>
  <dcterms:modified xsi:type="dcterms:W3CDTF">2015-04-21T17:19:00Z</dcterms:modified>
</cp:coreProperties>
</file>